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A724B" w14:textId="77777777" w:rsidR="00B217D6" w:rsidRDefault="00B217D6" w:rsidP="00B217D6">
      <w:pPr>
        <w:pStyle w:val="NoSpacing"/>
      </w:pPr>
      <w:r>
        <w:rPr>
          <w:u w:val="single"/>
        </w:rPr>
        <w:t>William CLERKE</w:t>
      </w:r>
      <w:r>
        <w:t xml:space="preserve">  </w:t>
      </w:r>
      <w:proofErr w:type="gramStart"/>
      <w:r>
        <w:t xml:space="preserve">   (</w:t>
      </w:r>
      <w:proofErr w:type="gramEnd"/>
      <w:r>
        <w:t>d.1447)</w:t>
      </w:r>
    </w:p>
    <w:p w14:paraId="675F8F3F" w14:textId="77777777" w:rsidR="00B217D6" w:rsidRDefault="00B217D6" w:rsidP="00B217D6">
      <w:pPr>
        <w:pStyle w:val="NoSpacing"/>
      </w:pPr>
      <w:r>
        <w:t>of Ripon.</w:t>
      </w:r>
    </w:p>
    <w:p w14:paraId="58075939" w14:textId="77777777" w:rsidR="00B217D6" w:rsidRDefault="00B217D6" w:rsidP="00B217D6">
      <w:pPr>
        <w:pStyle w:val="NoSpacing"/>
      </w:pPr>
    </w:p>
    <w:p w14:paraId="2CF6CAC8" w14:textId="74DD2358" w:rsidR="00B217D6" w:rsidRDefault="00B217D6" w:rsidP="00B217D6">
      <w:pPr>
        <w:pStyle w:val="NoSpacing"/>
      </w:pPr>
    </w:p>
    <w:p w14:paraId="515FD56E" w14:textId="77777777" w:rsidR="00EE7AF2" w:rsidRPr="00EE7AF2" w:rsidRDefault="00EE7AF2" w:rsidP="00EE7AF2">
      <w:pPr>
        <w:rPr>
          <w:rFonts w:eastAsia="Calibri"/>
          <w:lang w:val="en-US" w:eastAsia="en-US"/>
        </w:rPr>
      </w:pPr>
      <w:r w:rsidRPr="00EE7AF2">
        <w:rPr>
          <w:rFonts w:eastAsia="Calibri"/>
          <w:lang w:val="en-US" w:eastAsia="en-US"/>
        </w:rPr>
        <w:t>16 Nov.1442</w:t>
      </w:r>
      <w:r w:rsidRPr="00EE7AF2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EE7AF2">
        <w:rPr>
          <w:rFonts w:eastAsia="Calibri"/>
          <w:lang w:val="en-US" w:eastAsia="en-US"/>
        </w:rPr>
        <w:t>post mortem</w:t>
      </w:r>
      <w:proofErr w:type="gramEnd"/>
      <w:r w:rsidRPr="00EE7AF2">
        <w:rPr>
          <w:rFonts w:eastAsia="Calibri"/>
          <w:lang w:val="en-US" w:eastAsia="en-US"/>
        </w:rPr>
        <w:t xml:space="preserve"> held in Ripon into lands</w:t>
      </w:r>
    </w:p>
    <w:p w14:paraId="648BBDD7" w14:textId="77777777" w:rsidR="00EE7AF2" w:rsidRPr="00EE7AF2" w:rsidRDefault="00EE7AF2" w:rsidP="00EE7AF2">
      <w:pPr>
        <w:rPr>
          <w:rFonts w:eastAsia="Calibri"/>
          <w:lang w:val="en-US" w:eastAsia="en-US"/>
        </w:rPr>
      </w:pPr>
      <w:r w:rsidRPr="00EE7AF2">
        <w:rPr>
          <w:rFonts w:eastAsia="Calibri"/>
          <w:lang w:val="en-US" w:eastAsia="en-US"/>
        </w:rPr>
        <w:tab/>
      </w:r>
      <w:r w:rsidRPr="00EE7AF2">
        <w:rPr>
          <w:rFonts w:eastAsia="Calibri"/>
          <w:lang w:val="en-US" w:eastAsia="en-US"/>
        </w:rPr>
        <w:tab/>
        <w:t>held by the late Joan Stafford, Countess of Kent(q.v.).</w:t>
      </w:r>
    </w:p>
    <w:p w14:paraId="62A1EBD1" w14:textId="54201BBF" w:rsidR="00EE7AF2" w:rsidRPr="00EE7AF2" w:rsidRDefault="00EE7AF2" w:rsidP="00EE7AF2">
      <w:pPr>
        <w:rPr>
          <w:rFonts w:eastAsia="Calibri"/>
          <w:lang w:eastAsia="en-US"/>
        </w:rPr>
      </w:pPr>
      <w:r w:rsidRPr="00EE7AF2">
        <w:rPr>
          <w:rFonts w:eastAsia="Calibri"/>
          <w:lang w:val="en-US" w:eastAsia="en-US"/>
        </w:rPr>
        <w:tab/>
      </w:r>
      <w:r w:rsidRPr="00EE7AF2">
        <w:rPr>
          <w:rFonts w:eastAsia="Calibri"/>
          <w:lang w:val="en-US" w:eastAsia="en-US"/>
        </w:rPr>
        <w:tab/>
      </w:r>
      <w:r w:rsidRPr="00EE7AF2">
        <w:rPr>
          <w:rFonts w:eastAsia="Calibri"/>
          <w:lang w:eastAsia="en-US"/>
        </w:rPr>
        <w:t>(</w:t>
      </w:r>
      <w:proofErr w:type="gramStart"/>
      <w:r w:rsidRPr="00EE7AF2">
        <w:rPr>
          <w:rFonts w:eastAsia="Calibri"/>
          <w:lang w:eastAsia="en-US"/>
        </w:rPr>
        <w:t>www.inquisitionspostmortem.ac.uk  ref.</w:t>
      </w:r>
      <w:proofErr w:type="gramEnd"/>
      <w:r w:rsidRPr="00EE7AF2">
        <w:rPr>
          <w:rFonts w:eastAsia="Calibri"/>
          <w:lang w:eastAsia="en-US"/>
        </w:rPr>
        <w:t xml:space="preserve"> </w:t>
      </w:r>
      <w:proofErr w:type="spellStart"/>
      <w:r w:rsidRPr="00EE7AF2">
        <w:rPr>
          <w:rFonts w:eastAsia="Calibri"/>
          <w:lang w:eastAsia="en-US"/>
        </w:rPr>
        <w:t>eCIPM</w:t>
      </w:r>
      <w:proofErr w:type="spellEnd"/>
      <w:r w:rsidRPr="00EE7AF2">
        <w:rPr>
          <w:rFonts w:eastAsia="Calibri"/>
          <w:lang w:eastAsia="en-US"/>
        </w:rPr>
        <w:t xml:space="preserve"> 26-59)</w:t>
      </w:r>
    </w:p>
    <w:p w14:paraId="12CE23CA" w14:textId="77777777" w:rsidR="00B217D6" w:rsidRDefault="00B217D6" w:rsidP="00B217D6">
      <w:pPr>
        <w:pStyle w:val="NoSpacing"/>
      </w:pPr>
      <w:r>
        <w:t>12 Jul.</w:t>
      </w:r>
      <w:r>
        <w:tab/>
        <w:t>1447</w:t>
      </w:r>
      <w:r>
        <w:tab/>
        <w:t>He made his Will.   (W.Y.R. p.38)</w:t>
      </w:r>
    </w:p>
    <w:p w14:paraId="093FBAA7" w14:textId="77777777" w:rsidR="00B217D6" w:rsidRDefault="00B217D6" w:rsidP="00B217D6">
      <w:pPr>
        <w:pStyle w:val="NoSpacing"/>
      </w:pPr>
      <w:r>
        <w:t>26 Aug.</w:t>
      </w:r>
      <w:r>
        <w:tab/>
        <w:t>Probate of his Will.   (ibid.)</w:t>
      </w:r>
    </w:p>
    <w:p w14:paraId="6CE849F8" w14:textId="77777777" w:rsidR="00B217D6" w:rsidRDefault="00B217D6" w:rsidP="00B217D6">
      <w:pPr>
        <w:pStyle w:val="NoSpacing"/>
      </w:pPr>
    </w:p>
    <w:p w14:paraId="266A9CDE" w14:textId="77777777" w:rsidR="00B217D6" w:rsidRDefault="00B217D6" w:rsidP="00B217D6">
      <w:pPr>
        <w:pStyle w:val="NoSpacing"/>
      </w:pPr>
    </w:p>
    <w:p w14:paraId="6310A82B" w14:textId="6ED54E11" w:rsidR="00B217D6" w:rsidRDefault="00B217D6" w:rsidP="00B217D6">
      <w:pPr>
        <w:pStyle w:val="NoSpacing"/>
      </w:pPr>
      <w:r>
        <w:t>1 October 2012</w:t>
      </w:r>
    </w:p>
    <w:p w14:paraId="0820E0A9" w14:textId="5E75356E" w:rsidR="00EE7AF2" w:rsidRDefault="00EE7AF2" w:rsidP="00B217D6">
      <w:pPr>
        <w:pStyle w:val="NoSpacing"/>
      </w:pPr>
      <w:r>
        <w:t xml:space="preserve"> 8 February 2021</w:t>
      </w:r>
    </w:p>
    <w:p w14:paraId="11106A51" w14:textId="77777777" w:rsidR="00BA4020" w:rsidRPr="00186E49" w:rsidRDefault="00EE7AF2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D97B7" w14:textId="77777777" w:rsidR="00B217D6" w:rsidRDefault="00B217D6" w:rsidP="00552EBA">
      <w:r>
        <w:separator/>
      </w:r>
    </w:p>
  </w:endnote>
  <w:endnote w:type="continuationSeparator" w:id="0">
    <w:p w14:paraId="58B575A1" w14:textId="77777777" w:rsidR="00B217D6" w:rsidRDefault="00B217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1966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6CD0D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7AF2">
      <w:rPr>
        <w:noProof/>
      </w:rPr>
      <w:t>08 February 2021</w:t>
    </w:r>
    <w:r w:rsidR="00C07895">
      <w:rPr>
        <w:noProof/>
      </w:rPr>
      <w:fldChar w:fldCharType="end"/>
    </w:r>
  </w:p>
  <w:p w14:paraId="2ED52EE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0F7D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B6018" w14:textId="77777777" w:rsidR="00B217D6" w:rsidRDefault="00B217D6" w:rsidP="00552EBA">
      <w:r>
        <w:separator/>
      </w:r>
    </w:p>
  </w:footnote>
  <w:footnote w:type="continuationSeparator" w:id="0">
    <w:p w14:paraId="2CE09AC0" w14:textId="77777777" w:rsidR="00B217D6" w:rsidRDefault="00B217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5C24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7672C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28FF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17D6"/>
    <w:rsid w:val="00C07895"/>
    <w:rsid w:val="00C33865"/>
    <w:rsid w:val="00D45842"/>
    <w:rsid w:val="00D75E0E"/>
    <w:rsid w:val="00E9780A"/>
    <w:rsid w:val="00EE7AF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5ED0B"/>
  <w15:docId w15:val="{2B6401F2-7BAC-48D5-BFC5-EC40C884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2012-10-04T19:42:00Z</dcterms:created>
  <dcterms:modified xsi:type="dcterms:W3CDTF">2021-02-08T17:02:00Z</dcterms:modified>
</cp:coreProperties>
</file>